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3522" w:rsidRDefault="002A5054">
      <w:pPr>
        <w:spacing w:line="240" w:lineRule="auto"/>
        <w:ind w:firstLine="720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6pt;margin-top:-59.7pt;width:399.3pt;height:93.45pt;z-index:-251658752;mso-wrap-distance-left:9.05pt;mso-wrap-distance-right:9.05pt" filled="t">
            <v:fill color2="black"/>
            <v:imagedata r:id="rId5" o:title=""/>
          </v:shape>
          <o:OLEObject Type="Embed" ProgID="Word.Document.8" ShapeID="_x0000_s1026" DrawAspect="Content" ObjectID="_1551458371" r:id="rId6"/>
        </w:object>
      </w:r>
    </w:p>
    <w:p w:rsidR="00813522" w:rsidRDefault="00813522">
      <w:pPr>
        <w:spacing w:line="240" w:lineRule="auto"/>
        <w:ind w:firstLine="720"/>
        <w:jc w:val="center"/>
      </w:pPr>
    </w:p>
    <w:p w:rsidR="00813522" w:rsidRDefault="00813522">
      <w:pPr>
        <w:spacing w:line="240" w:lineRule="auto"/>
        <w:ind w:firstLine="720"/>
        <w:jc w:val="center"/>
      </w:pPr>
    </w:p>
    <w:p w:rsidR="00813522" w:rsidRDefault="00813522">
      <w:pPr>
        <w:spacing w:line="240" w:lineRule="auto"/>
        <w:ind w:firstLine="720"/>
        <w:jc w:val="center"/>
      </w:pPr>
    </w:p>
    <w:p w:rsidR="00813522" w:rsidRDefault="00813522">
      <w:pPr>
        <w:spacing w:line="240" w:lineRule="auto"/>
        <w:ind w:right="-143" w:firstLine="720"/>
        <w:jc w:val="center"/>
      </w:pPr>
    </w:p>
    <w:p w:rsidR="00813522" w:rsidRDefault="00713746" w:rsidP="0071374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Анкета</w:t>
      </w:r>
    </w:p>
    <w:p w:rsidR="00813522" w:rsidRDefault="0071374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определения стоимости аудита</w:t>
      </w:r>
    </w:p>
    <w:p w:rsidR="00813522" w:rsidRDefault="00813522">
      <w:pPr>
        <w:spacing w:line="240" w:lineRule="auto"/>
        <w:jc w:val="center"/>
      </w:pPr>
    </w:p>
    <w:p w:rsidR="00813522" w:rsidRDefault="00713746">
      <w:pPr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Общая информация об организации</w:t>
      </w:r>
    </w:p>
    <w:tbl>
      <w:tblPr>
        <w:tblStyle w:val="a5"/>
        <w:tblW w:w="1005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73"/>
        <w:gridCol w:w="3655"/>
        <w:gridCol w:w="2693"/>
      </w:tblGrid>
      <w:tr w:rsidR="00813522">
        <w:trPr>
          <w:trHeight w:val="80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73" w:type="dxa"/>
          </w:tcPr>
          <w:p w:rsidR="00813522" w:rsidRDefault="00713746" w:rsidP="0019688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48" w:type="dxa"/>
            <w:gridSpan w:val="2"/>
          </w:tcPr>
          <w:p w:rsidR="00813522" w:rsidRDefault="00813522">
            <w:pPr>
              <w:spacing w:line="240" w:lineRule="auto"/>
            </w:pPr>
          </w:p>
        </w:tc>
      </w:tr>
      <w:tr w:rsidR="0019688F">
        <w:trPr>
          <w:trHeight w:val="800"/>
        </w:trPr>
        <w:tc>
          <w:tcPr>
            <w:tcW w:w="534" w:type="dxa"/>
          </w:tcPr>
          <w:p w:rsidR="0019688F" w:rsidRDefault="001968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73" w:type="dxa"/>
          </w:tcPr>
          <w:p w:rsidR="0019688F" w:rsidRDefault="001968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6348" w:type="dxa"/>
            <w:gridSpan w:val="2"/>
          </w:tcPr>
          <w:p w:rsidR="0019688F" w:rsidRDefault="0019688F">
            <w:pPr>
              <w:spacing w:line="240" w:lineRule="auto"/>
            </w:pPr>
          </w:p>
        </w:tc>
      </w:tr>
      <w:tr w:rsidR="00813522">
        <w:trPr>
          <w:trHeight w:val="40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(согласно Устава); Ф.И.О. руководителя полностью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55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269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тел.</w:t>
            </w:r>
          </w:p>
        </w:tc>
      </w:tr>
      <w:tr w:rsidR="00813522">
        <w:trPr>
          <w:trHeight w:val="42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(Ф.И.О. полностью)</w:t>
            </w:r>
          </w:p>
        </w:tc>
        <w:tc>
          <w:tcPr>
            <w:tcW w:w="3655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269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тел.</w:t>
            </w:r>
          </w:p>
        </w:tc>
      </w:tr>
      <w:tr w:rsidR="00813522">
        <w:trPr>
          <w:trHeight w:val="40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организации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(по регистрации)</w:t>
            </w:r>
          </w:p>
        </w:tc>
        <w:tc>
          <w:tcPr>
            <w:tcW w:w="6348" w:type="dxa"/>
            <w:gridSpan w:val="2"/>
          </w:tcPr>
          <w:p w:rsidR="00813522" w:rsidRDefault="00813522">
            <w:pPr>
              <w:spacing w:line="240" w:lineRule="auto"/>
            </w:pPr>
          </w:p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40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6348" w:type="dxa"/>
            <w:gridSpan w:val="2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42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348" w:type="dxa"/>
            <w:gridSpan w:val="2"/>
          </w:tcPr>
          <w:p w:rsidR="00813522" w:rsidRDefault="00813522" w:rsidP="002A5054">
            <w:pPr>
              <w:keepNext/>
              <w:spacing w:line="240" w:lineRule="auto"/>
            </w:pPr>
          </w:p>
        </w:tc>
      </w:tr>
      <w:tr w:rsidR="00813522">
        <w:trPr>
          <w:trHeight w:val="42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 (при наличии)</w:t>
            </w:r>
          </w:p>
        </w:tc>
        <w:tc>
          <w:tcPr>
            <w:tcW w:w="6348" w:type="dxa"/>
            <w:gridSpan w:val="2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8" w:type="dxa"/>
            <w:gridSpan w:val="2"/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713746">
      <w:pPr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Услуги</w:t>
      </w:r>
    </w:p>
    <w:tbl>
      <w:tblPr>
        <w:tblStyle w:val="a6"/>
        <w:tblW w:w="1005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73"/>
        <w:gridCol w:w="6348"/>
      </w:tblGrid>
      <w:tr w:rsidR="00813522">
        <w:tc>
          <w:tcPr>
            <w:tcW w:w="3707" w:type="dxa"/>
            <w:gridSpan w:val="2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Год, который необходимо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проаудировать</w:t>
            </w:r>
            <w:proofErr w:type="spellEnd"/>
          </w:p>
        </w:tc>
        <w:tc>
          <w:tcPr>
            <w:tcW w:w="6348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10055" w:type="dxa"/>
            <w:gridSpan w:val="3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аудита (необходимо выбрать):</w:t>
            </w: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813522" w:rsidRDefault="002A50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Обязательный аудит</w:t>
            </w:r>
          </w:p>
        </w:tc>
        <w:tc>
          <w:tcPr>
            <w:tcW w:w="6348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Инициативный аудит</w:t>
            </w:r>
          </w:p>
        </w:tc>
        <w:tc>
          <w:tcPr>
            <w:tcW w:w="6348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Налоговый аудит </w:t>
            </w:r>
          </w:p>
        </w:tc>
        <w:tc>
          <w:tcPr>
            <w:tcW w:w="6348" w:type="dxa"/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713746">
      <w:pPr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Пожелания клиента</w:t>
      </w:r>
    </w:p>
    <w:tbl>
      <w:tblPr>
        <w:tblStyle w:val="a7"/>
        <w:tblW w:w="99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833"/>
        <w:gridCol w:w="3315"/>
      </w:tblGrid>
      <w:tr w:rsidR="00813522">
        <w:tc>
          <w:tcPr>
            <w:tcW w:w="813" w:type="dxa"/>
          </w:tcPr>
          <w:p w:rsidR="00813522" w:rsidRDefault="00713746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33" w:type="dxa"/>
          </w:tcPr>
          <w:p w:rsidR="00813522" w:rsidRDefault="00713746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3315" w:type="dxa"/>
          </w:tcPr>
          <w:p w:rsidR="00813522" w:rsidRDefault="00813522">
            <w:pPr>
              <w:spacing w:before="120" w:after="120" w:line="240" w:lineRule="auto"/>
              <w:jc w:val="center"/>
            </w:pPr>
          </w:p>
        </w:tc>
      </w:tr>
      <w:tr w:rsidR="00813522">
        <w:tc>
          <w:tcPr>
            <w:tcW w:w="813" w:type="dxa"/>
          </w:tcPr>
          <w:p w:rsidR="00813522" w:rsidRDefault="00713746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33" w:type="dxa"/>
          </w:tcPr>
          <w:p w:rsidR="00813522" w:rsidRDefault="00713746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что хотели бы обратить внимание аудиторов?</w:t>
            </w:r>
          </w:p>
        </w:tc>
        <w:tc>
          <w:tcPr>
            <w:tcW w:w="3315" w:type="dxa"/>
          </w:tcPr>
          <w:p w:rsidR="00813522" w:rsidRDefault="00813522">
            <w:pPr>
              <w:spacing w:before="120" w:after="120" w:line="240" w:lineRule="auto"/>
              <w:jc w:val="center"/>
            </w:pPr>
          </w:p>
        </w:tc>
      </w:tr>
      <w:tr w:rsidR="00813522">
        <w:tc>
          <w:tcPr>
            <w:tcW w:w="813" w:type="dxa"/>
          </w:tcPr>
          <w:p w:rsidR="00813522" w:rsidRDefault="00713746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33" w:type="dxa"/>
          </w:tcPr>
          <w:p w:rsidR="00813522" w:rsidRDefault="00713746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проверки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A5054">
              <w:rPr>
                <w:rFonts w:ascii="Times New Roman" w:eastAsia="Times New Roman" w:hAnsi="Times New Roman" w:cs="Times New Roman"/>
                <w:i/>
              </w:rPr>
              <w:t xml:space="preserve">(поквартально,  по полугодиям, </w:t>
            </w:r>
            <w:r>
              <w:rPr>
                <w:rFonts w:ascii="Times New Roman" w:eastAsia="Times New Roman" w:hAnsi="Times New Roman" w:cs="Times New Roman"/>
                <w:i/>
              </w:rPr>
              <w:t>9 месяцев и год, без этапов)</w:t>
            </w:r>
          </w:p>
        </w:tc>
        <w:tc>
          <w:tcPr>
            <w:tcW w:w="3315" w:type="dxa"/>
          </w:tcPr>
          <w:p w:rsidR="00813522" w:rsidRDefault="00813522">
            <w:pPr>
              <w:spacing w:before="120" w:after="120" w:line="240" w:lineRule="auto"/>
              <w:jc w:val="center"/>
            </w:pPr>
          </w:p>
        </w:tc>
      </w:tr>
      <w:tr w:rsidR="00813522">
        <w:tc>
          <w:tcPr>
            <w:tcW w:w="813" w:type="dxa"/>
          </w:tcPr>
          <w:p w:rsidR="00813522" w:rsidRDefault="00713746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33" w:type="dxa"/>
          </w:tcPr>
          <w:p w:rsidR="00813522" w:rsidRDefault="00713746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2A5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аудиторской проверки</w:t>
            </w:r>
          </w:p>
        </w:tc>
        <w:tc>
          <w:tcPr>
            <w:tcW w:w="3315" w:type="dxa"/>
          </w:tcPr>
          <w:p w:rsidR="00813522" w:rsidRDefault="00813522">
            <w:pPr>
              <w:spacing w:before="120" w:after="120" w:line="240" w:lineRule="auto"/>
              <w:jc w:val="center"/>
            </w:pPr>
          </w:p>
        </w:tc>
      </w:tr>
      <w:tr w:rsidR="00813522">
        <w:tc>
          <w:tcPr>
            <w:tcW w:w="813" w:type="dxa"/>
          </w:tcPr>
          <w:p w:rsidR="00813522" w:rsidRDefault="00713746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33" w:type="dxa"/>
          </w:tcPr>
          <w:p w:rsidR="00813522" w:rsidRDefault="00713746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Количественный состав группы</w:t>
            </w:r>
          </w:p>
        </w:tc>
        <w:tc>
          <w:tcPr>
            <w:tcW w:w="3315" w:type="dxa"/>
          </w:tcPr>
          <w:p w:rsidR="00813522" w:rsidRDefault="00813522">
            <w:pPr>
              <w:spacing w:before="120" w:after="120" w:line="240" w:lineRule="auto"/>
              <w:jc w:val="center"/>
            </w:pPr>
          </w:p>
        </w:tc>
      </w:tr>
    </w:tbl>
    <w:p w:rsidR="00813522" w:rsidRDefault="00813522">
      <w:pPr>
        <w:spacing w:before="120" w:after="120" w:line="240" w:lineRule="auto"/>
        <w:jc w:val="center"/>
      </w:pPr>
    </w:p>
    <w:p w:rsidR="00813522" w:rsidRDefault="00813522">
      <w:pPr>
        <w:spacing w:line="240" w:lineRule="auto"/>
        <w:jc w:val="center"/>
      </w:pPr>
    </w:p>
    <w:p w:rsidR="00813522" w:rsidRDefault="0071374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Характеристика финансово-хозяйственной деятельности</w:t>
      </w:r>
    </w:p>
    <w:p w:rsidR="00813522" w:rsidRDefault="00713746">
      <w:pPr>
        <w:spacing w:before="120" w:after="120" w:line="240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4.1. Основная информация об организации</w:t>
      </w:r>
    </w:p>
    <w:tbl>
      <w:tblPr>
        <w:tblStyle w:val="a8"/>
        <w:tblW w:w="962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143"/>
        <w:gridCol w:w="2825"/>
      </w:tblGrid>
      <w:tr w:rsidR="00813522">
        <w:trPr>
          <w:trHeight w:val="320"/>
        </w:trPr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давно функционирует</w:t>
            </w: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Три года и более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От одного до трех лет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Возникла в отчетном периоде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филиалов, представитель</w:t>
            </w:r>
            <w:r w:rsidR="002A5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ств, обособленных подразделений</w:t>
            </w: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филиалов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обособленных подразделений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представительств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из них, выделены на самостоятельный баланс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из них расположены в другом городе/области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иностранного капитала</w:t>
            </w:r>
          </w:p>
        </w:tc>
        <w:tc>
          <w:tcPr>
            <w:tcW w:w="3143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Численность персонала всего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состоянию на конец отчетного периода)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3143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3118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3143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3118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рабочие</w:t>
            </w:r>
          </w:p>
        </w:tc>
        <w:tc>
          <w:tcPr>
            <w:tcW w:w="3143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3118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Бухгалтерия</w:t>
            </w:r>
          </w:p>
        </w:tc>
        <w:tc>
          <w:tcPr>
            <w:tcW w:w="3143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00"/>
        </w:trPr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813522" w:rsidRDefault="00713746" w:rsidP="002A50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вид</w:t>
            </w:r>
            <w:r w:rsidR="002A5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 организации</w:t>
            </w: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добыча полезных ископаемых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2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торговля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3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производство (укажите какое)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2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3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услуги (укажите какие)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3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3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сельское хозяйство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3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научные исследования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3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Иное (указать)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13522" w:rsidRDefault="00713746" w:rsidP="002A50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Дополнительные виды деятельности </w:t>
            </w:r>
            <w:r w:rsidR="002A5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3143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ведения </w:t>
            </w:r>
          </w:p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бухгалтерского учета</w:t>
            </w: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Журнально-ордерная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Мемориально-ордерная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118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314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Компьютерная (наименование программы)</w:t>
            </w: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налогообложения</w:t>
            </w:r>
          </w:p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(наличие специальных режимов </w:t>
            </w:r>
            <w:r w:rsidR="002A5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налогообложения)</w:t>
            </w:r>
          </w:p>
        </w:tc>
        <w:tc>
          <w:tcPr>
            <w:tcW w:w="3143" w:type="dxa"/>
          </w:tcPr>
          <w:p w:rsidR="00813522" w:rsidRDefault="00813522">
            <w:pPr>
              <w:spacing w:line="240" w:lineRule="auto"/>
              <w:jc w:val="center"/>
            </w:pP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2A505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отдела внутреннего аудита</w:t>
            </w:r>
          </w:p>
        </w:tc>
        <w:tc>
          <w:tcPr>
            <w:tcW w:w="3143" w:type="dxa"/>
          </w:tcPr>
          <w:p w:rsidR="00813522" w:rsidRDefault="00813522">
            <w:pPr>
              <w:spacing w:line="240" w:lineRule="auto"/>
              <w:jc w:val="center"/>
            </w:pPr>
          </w:p>
        </w:tc>
        <w:tc>
          <w:tcPr>
            <w:tcW w:w="2825" w:type="dxa"/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813522">
      <w:pPr>
        <w:spacing w:before="120" w:after="120" w:line="240" w:lineRule="auto"/>
        <w:jc w:val="center"/>
      </w:pPr>
    </w:p>
    <w:p w:rsidR="00813522" w:rsidRDefault="00713746">
      <w:pPr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4.2. Инвестиционная деятельность</w:t>
      </w:r>
    </w:p>
    <w:tbl>
      <w:tblPr>
        <w:tblStyle w:val="a9"/>
        <w:tblW w:w="9619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0"/>
        <w:gridCol w:w="865"/>
      </w:tblGrid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Приобретение (реализация) объектов недвижимости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строительных, монтажных пусконаладочных работ для собственного потребления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НИОКР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Приобретение и реализация ценных бумаг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деятельность, договор доверительного управления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операций по уступке прав требования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713746">
      <w:pPr>
        <w:keepNext/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 Финансовые операции</w:t>
      </w:r>
    </w:p>
    <w:tbl>
      <w:tblPr>
        <w:tblStyle w:val="aa"/>
        <w:tblW w:w="9619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0"/>
        <w:gridCol w:w="865"/>
      </w:tblGrid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Эмиссия акций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Купля-продажа акций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финансирование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Займы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Вексельные операции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Лизинг</w:t>
            </w:r>
          </w:p>
        </w:tc>
        <w:tc>
          <w:tcPr>
            <w:tcW w:w="865" w:type="dxa"/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713746">
      <w:pPr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4.4. Денежные средства, дебиторы, кредиторы</w:t>
      </w:r>
    </w:p>
    <w:tbl>
      <w:tblPr>
        <w:tblStyle w:val="ab"/>
        <w:tblW w:w="9619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1"/>
        <w:gridCol w:w="4844"/>
        <w:gridCol w:w="840"/>
      </w:tblGrid>
      <w:tr w:rsidR="00813522">
        <w:trPr>
          <w:trHeight w:val="260"/>
        </w:trPr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договоров на «покупку»</w:t>
            </w:r>
          </w:p>
        </w:tc>
        <w:tc>
          <w:tcPr>
            <w:tcW w:w="4844" w:type="dxa"/>
          </w:tcPr>
          <w:p w:rsidR="00813522" w:rsidRDefault="002A5054">
            <w:pPr>
              <w:spacing w:line="240" w:lineRule="auto"/>
            </w:pPr>
            <w:bookmarkStart w:id="1" w:name="h.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Менее </w:t>
            </w:r>
            <w:r w:rsidR="007137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401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4844" w:type="dxa"/>
          </w:tcPr>
          <w:p w:rsidR="00813522" w:rsidRDefault="002A50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Более 100 </w:t>
            </w:r>
            <w:r w:rsidR="00713746">
              <w:rPr>
                <w:rFonts w:ascii="Times New Roman" w:eastAsia="Times New Roman" w:hAnsi="Times New Roman" w:cs="Times New Roman"/>
              </w:rPr>
              <w:t>(указать примерное кол-во)</w:t>
            </w:r>
          </w:p>
          <w:p w:rsidR="00813522" w:rsidRDefault="00813522">
            <w:pPr>
              <w:spacing w:line="240" w:lineRule="auto"/>
            </w:pP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60"/>
        </w:trPr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1" w:type="dxa"/>
            <w:vMerge w:val="restart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договоров на «продажу»</w:t>
            </w:r>
          </w:p>
        </w:tc>
        <w:tc>
          <w:tcPr>
            <w:tcW w:w="4844" w:type="dxa"/>
          </w:tcPr>
          <w:p w:rsidR="00813522" w:rsidRDefault="002A50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Менее 10</w:t>
            </w:r>
            <w:r w:rsidR="007137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401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4844" w:type="dxa"/>
          </w:tcPr>
          <w:p w:rsidR="00813522" w:rsidRDefault="002A50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Более 100</w:t>
            </w:r>
            <w:r w:rsidR="00713746">
              <w:rPr>
                <w:rFonts w:ascii="Times New Roman" w:eastAsia="Times New Roman" w:hAnsi="Times New Roman" w:cs="Times New Roman"/>
              </w:rPr>
              <w:t xml:space="preserve"> (указать примерное кол-во)</w:t>
            </w:r>
          </w:p>
          <w:p w:rsidR="00813522" w:rsidRDefault="00813522">
            <w:pPr>
              <w:spacing w:line="240" w:lineRule="auto"/>
            </w:pP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400"/>
        </w:trPr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  <w:vMerge w:val="restart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счетов-фактур </w:t>
            </w:r>
          </w:p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(указать примерное кол-во)</w:t>
            </w:r>
          </w:p>
        </w:tc>
        <w:tc>
          <w:tcPr>
            <w:tcW w:w="4844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выданных (ежемесячно)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40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401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4844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полученных (ежемесячно)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40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дебиторов</w:t>
            </w:r>
          </w:p>
        </w:tc>
        <w:tc>
          <w:tcPr>
            <w:tcW w:w="4844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400"/>
        </w:trPr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кредиторов</w:t>
            </w:r>
          </w:p>
        </w:tc>
        <w:tc>
          <w:tcPr>
            <w:tcW w:w="4844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813522">
      <w:pPr>
        <w:spacing w:before="120" w:after="120" w:line="240" w:lineRule="auto"/>
      </w:pPr>
    </w:p>
    <w:p w:rsidR="00813522" w:rsidRDefault="00713746">
      <w:pPr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4.5. Имущество и товарно-материальные ценности</w:t>
      </w:r>
    </w:p>
    <w:tbl>
      <w:tblPr>
        <w:tblStyle w:val="ac"/>
        <w:tblW w:w="9619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3"/>
        <w:gridCol w:w="4252"/>
        <w:gridCol w:w="840"/>
      </w:tblGrid>
      <w:tr w:rsidR="00813522"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3" w:type="dxa"/>
            <w:vMerge w:val="restart"/>
          </w:tcPr>
          <w:p w:rsidR="00813522" w:rsidRDefault="002A50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основных средств</w:t>
            </w:r>
          </w:p>
        </w:tc>
        <w:tc>
          <w:tcPr>
            <w:tcW w:w="4252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Менее 10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993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4252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От 10 до 100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993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4252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От 100 до 500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993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4252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Более 500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номенклатурных позиций материалов</w:t>
            </w:r>
          </w:p>
          <w:p w:rsidR="00813522" w:rsidRDefault="00813522">
            <w:pPr>
              <w:spacing w:line="240" w:lineRule="auto"/>
            </w:pPr>
          </w:p>
        </w:tc>
        <w:tc>
          <w:tcPr>
            <w:tcW w:w="4252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номенклатурных позиций готовой продукции/товаров</w:t>
            </w:r>
          </w:p>
        </w:tc>
        <w:tc>
          <w:tcPr>
            <w:tcW w:w="4252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складов</w:t>
            </w:r>
          </w:p>
        </w:tc>
        <w:tc>
          <w:tcPr>
            <w:tcW w:w="4252" w:type="dxa"/>
          </w:tcPr>
          <w:p w:rsidR="00813522" w:rsidRDefault="00813522">
            <w:pPr>
              <w:spacing w:line="240" w:lineRule="auto"/>
            </w:pP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60"/>
        </w:trPr>
        <w:tc>
          <w:tcPr>
            <w:tcW w:w="534" w:type="dxa"/>
            <w:vMerge w:val="restart"/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3" w:type="dxa"/>
            <w:vMerge w:val="restart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Ведение экспортно-импортных (таможенных) операций</w:t>
            </w:r>
          </w:p>
        </w:tc>
        <w:tc>
          <w:tcPr>
            <w:tcW w:w="4252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Единичные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993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4252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Раз в месяц,  квартал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  <w:tr w:rsidR="00813522">
        <w:trPr>
          <w:trHeight w:val="260"/>
        </w:trPr>
        <w:tc>
          <w:tcPr>
            <w:tcW w:w="534" w:type="dxa"/>
            <w:vMerge/>
          </w:tcPr>
          <w:p w:rsidR="00813522" w:rsidRDefault="00813522">
            <w:pPr>
              <w:widowControl w:val="0"/>
            </w:pPr>
          </w:p>
        </w:tc>
        <w:tc>
          <w:tcPr>
            <w:tcW w:w="3993" w:type="dxa"/>
            <w:vMerge/>
          </w:tcPr>
          <w:p w:rsidR="00813522" w:rsidRDefault="00813522">
            <w:pPr>
              <w:spacing w:line="240" w:lineRule="auto"/>
              <w:jc w:val="center"/>
            </w:pPr>
          </w:p>
          <w:p w:rsidR="00813522" w:rsidRDefault="00813522">
            <w:pPr>
              <w:spacing w:line="240" w:lineRule="auto"/>
            </w:pPr>
          </w:p>
        </w:tc>
        <w:tc>
          <w:tcPr>
            <w:tcW w:w="4252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На постоянной основе.</w:t>
            </w:r>
          </w:p>
        </w:tc>
        <w:tc>
          <w:tcPr>
            <w:tcW w:w="840" w:type="dxa"/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813522">
      <w:pPr>
        <w:spacing w:line="240" w:lineRule="auto"/>
      </w:pPr>
    </w:p>
    <w:p w:rsidR="002A5054" w:rsidRDefault="002A5054">
      <w:pPr>
        <w:spacing w:line="240" w:lineRule="auto"/>
      </w:pPr>
    </w:p>
    <w:p w:rsidR="00813522" w:rsidRDefault="0071374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5. Взаимоотношения с контролирующими органами и аудиторскими фирмами</w:t>
      </w:r>
    </w:p>
    <w:p w:rsidR="00813522" w:rsidRDefault="00813522">
      <w:pPr>
        <w:spacing w:line="240" w:lineRule="auto"/>
        <w:jc w:val="center"/>
      </w:pPr>
    </w:p>
    <w:tbl>
      <w:tblPr>
        <w:tblStyle w:val="ad"/>
        <w:tblW w:w="9569" w:type="dxa"/>
        <w:tblInd w:w="-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8"/>
        <w:gridCol w:w="4217"/>
      </w:tblGrid>
      <w:tr w:rsidR="008135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аудиторской фирмы, проводившей аудит за предыдущий год</w:t>
            </w:r>
            <w:r w:rsidR="002A50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(указать наименование аудиторской фирмы, в каком году проводился аудит, за какой период проводился аудит)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</w:pPr>
          </w:p>
        </w:tc>
      </w:tr>
      <w:tr w:rsidR="00813522"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последней комплексной проверки налоговой инспекцией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(указать за какой период проводилась проверка)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813522">
      <w:pPr>
        <w:spacing w:line="240" w:lineRule="auto"/>
      </w:pPr>
    </w:p>
    <w:p w:rsidR="00813522" w:rsidRDefault="00713746">
      <w:pPr>
        <w:spacing w:before="120"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Отчетные показатели</w:t>
      </w:r>
    </w:p>
    <w:tbl>
      <w:tblPr>
        <w:tblStyle w:val="ae"/>
        <w:tblW w:w="9321" w:type="dxa"/>
        <w:tblInd w:w="-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2410"/>
        <w:gridCol w:w="2551"/>
      </w:tblGrid>
      <w:tr w:rsidR="0081352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522" w:rsidRDefault="00713746">
            <w:pPr>
              <w:keepNext/>
              <w:spacing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522" w:rsidRDefault="00713746" w:rsidP="002A505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Предыдущий период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13522" w:rsidRDefault="0071374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Отчетный период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</w:p>
        </w:tc>
      </w:tr>
      <w:tr w:rsidR="0081352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522" w:rsidRDefault="007137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Прибыль (+), убытки (-)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</w:tr>
      <w:tr w:rsidR="0081352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522" w:rsidRDefault="007137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Выручка от продаж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</w:tr>
      <w:tr w:rsidR="0081352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522" w:rsidRDefault="007137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Уставный капитал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</w:tr>
      <w:tr w:rsidR="0081352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7137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Чистые активы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</w:tr>
      <w:tr w:rsidR="0081352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7137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баланса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</w:tr>
      <w:tr w:rsidR="0081352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713746" w:rsidP="002A50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Удельный вес материально-производственных запасов (материалы, товары, готовая продукция) к валюте баланса (%)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22" w:rsidRDefault="00813522">
            <w:pPr>
              <w:spacing w:line="240" w:lineRule="auto"/>
              <w:jc w:val="both"/>
            </w:pPr>
          </w:p>
        </w:tc>
      </w:tr>
    </w:tbl>
    <w:p w:rsidR="00813522" w:rsidRDefault="00813522">
      <w:pPr>
        <w:spacing w:line="240" w:lineRule="auto"/>
        <w:jc w:val="center"/>
      </w:pPr>
    </w:p>
    <w:p w:rsidR="00813522" w:rsidRDefault="0071374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Дополнительная информация</w:t>
      </w:r>
    </w:p>
    <w:p w:rsidR="00813522" w:rsidRDefault="00813522">
      <w:pPr>
        <w:spacing w:line="240" w:lineRule="auto"/>
        <w:jc w:val="center"/>
      </w:pPr>
    </w:p>
    <w:tbl>
      <w:tblPr>
        <w:tblStyle w:val="af"/>
        <w:tblW w:w="99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4981"/>
      </w:tblGrid>
      <w:tr w:rsidR="00813522">
        <w:tc>
          <w:tcPr>
            <w:tcW w:w="4980" w:type="dxa"/>
          </w:tcPr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изменение объема деятельности, изменение видов осуществляемой деятельности по сравнению с пре</w:t>
            </w:r>
            <w:r w:rsidR="002A5054">
              <w:rPr>
                <w:rFonts w:ascii="Times New Roman" w:eastAsia="Times New Roman" w:hAnsi="Times New Roman" w:cs="Times New Roman"/>
                <w:sz w:val="24"/>
                <w:szCs w:val="24"/>
              </w:rPr>
              <w:t>дыдущем годом и т.д., например,</w:t>
            </w:r>
          </w:p>
          <w:p w:rsidR="00813522" w:rsidRDefault="0071374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остатков со складов, имеются признаки банкротства, заключение договоров со</w:t>
            </w:r>
            <w:r w:rsidR="002A5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вместной деятельности, открытие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закрытие филиалов и т.д.</w:t>
            </w:r>
          </w:p>
        </w:tc>
        <w:tc>
          <w:tcPr>
            <w:tcW w:w="4981" w:type="dxa"/>
          </w:tcPr>
          <w:p w:rsidR="00813522" w:rsidRDefault="00813522">
            <w:pPr>
              <w:spacing w:line="240" w:lineRule="auto"/>
            </w:pPr>
          </w:p>
        </w:tc>
      </w:tr>
    </w:tbl>
    <w:p w:rsidR="00813522" w:rsidRDefault="00813522">
      <w:pPr>
        <w:spacing w:line="240" w:lineRule="auto"/>
      </w:pPr>
    </w:p>
    <w:p w:rsidR="00813522" w:rsidRDefault="00713746">
      <w:pPr>
        <w:keepNext/>
        <w:spacing w:before="240" w:after="60" w:line="240" w:lineRule="auto"/>
      </w:pPr>
      <w:r>
        <w:rPr>
          <w:rFonts w:ascii="Times New Roman" w:eastAsia="Times New Roman" w:hAnsi="Times New Roman" w:cs="Times New Roman"/>
          <w:b/>
        </w:rPr>
        <w:t>Подпись ___________________________________________________________заполнившего форму</w:t>
      </w:r>
    </w:p>
    <w:p w:rsidR="00813522" w:rsidRDefault="00713746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(ФИО, должность)</w:t>
      </w:r>
    </w:p>
    <w:p w:rsidR="00813522" w:rsidRDefault="00713746">
      <w:pPr>
        <w:spacing w:line="240" w:lineRule="auto"/>
        <w:jc w:val="right"/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______________201</w:t>
      </w:r>
      <w:r w:rsidR="0019688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года</w:t>
      </w:r>
    </w:p>
    <w:p w:rsidR="00813522" w:rsidRDefault="00813522">
      <w:pPr>
        <w:spacing w:line="240" w:lineRule="auto"/>
      </w:pPr>
    </w:p>
    <w:sectPr w:rsidR="00813522">
      <w:pgSz w:w="11905" w:h="16837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690B"/>
    <w:multiLevelType w:val="multilevel"/>
    <w:tmpl w:val="2A1237D2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22"/>
    <w:rsid w:val="0019688F"/>
    <w:rsid w:val="002A5054"/>
    <w:rsid w:val="003C33D8"/>
    <w:rsid w:val="00713746"/>
    <w:rsid w:val="00813522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B60202"/>
  <w15:docId w15:val="{91697477-FB51-4299-B820-2931307F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137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Admin</cp:lastModifiedBy>
  <cp:revision>4</cp:revision>
  <cp:lastPrinted>2015-06-05T07:37:00Z</cp:lastPrinted>
  <dcterms:created xsi:type="dcterms:W3CDTF">2017-03-08T18:45:00Z</dcterms:created>
  <dcterms:modified xsi:type="dcterms:W3CDTF">2017-03-19T15:53:00Z</dcterms:modified>
</cp:coreProperties>
</file>